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D5D6" w14:textId="3E75E1A6" w:rsidR="00F0627D" w:rsidRPr="00970B80" w:rsidRDefault="00F0627D" w:rsidP="006A46C5">
      <w:pPr>
        <w:pStyle w:val="NoSpacing"/>
        <w:ind w:left="1440"/>
        <w:rPr>
          <w:rFonts w:ascii="Dubai" w:hAnsi="Dubai" w:cs="Dubai" w:hint="cs"/>
          <w:b/>
          <w:bCs/>
          <w:sz w:val="28"/>
          <w:szCs w:val="28"/>
        </w:rPr>
      </w:pPr>
      <w:r w:rsidRPr="00970B80">
        <w:rPr>
          <w:rFonts w:ascii="Dubai" w:hAnsi="Dubai" w:cs="Dubai" w:hint="cs"/>
          <w:b/>
          <w:bCs/>
          <w:sz w:val="28"/>
          <w:szCs w:val="28"/>
        </w:rPr>
        <w:t>Places to Age</w:t>
      </w:r>
    </w:p>
    <w:p w14:paraId="5BAB8C14" w14:textId="45E1DBE4" w:rsidR="00F0627D" w:rsidRPr="00970B80" w:rsidRDefault="00F0627D" w:rsidP="006A46C5">
      <w:pPr>
        <w:pStyle w:val="NoSpacing"/>
        <w:ind w:left="1440" w:firstLine="720"/>
        <w:rPr>
          <w:rFonts w:ascii="Dubai" w:hAnsi="Dubai" w:cs="Dubai" w:hint="cs"/>
          <w:i/>
          <w:iCs/>
          <w:sz w:val="28"/>
          <w:szCs w:val="28"/>
        </w:rPr>
      </w:pPr>
      <w:r w:rsidRPr="00970B80">
        <w:rPr>
          <w:rFonts w:ascii="Dubai" w:hAnsi="Dubai" w:cs="Dubai" w:hint="cs"/>
          <w:i/>
          <w:iCs/>
          <w:sz w:val="28"/>
          <w:szCs w:val="28"/>
        </w:rPr>
        <w:t>Brin</w:t>
      </w:r>
      <w:r w:rsidR="00970B80">
        <w:rPr>
          <w:rFonts w:ascii="Dubai" w:hAnsi="Dubai" w:cs="Dubai"/>
          <w:i/>
          <w:iCs/>
          <w:sz w:val="28"/>
          <w:szCs w:val="28"/>
        </w:rPr>
        <w:t>g</w:t>
      </w:r>
      <w:r w:rsidRPr="00970B80">
        <w:rPr>
          <w:rFonts w:ascii="Dubai" w:hAnsi="Dubai" w:cs="Dubai" w:hint="cs"/>
          <w:i/>
          <w:iCs/>
          <w:sz w:val="28"/>
          <w:szCs w:val="28"/>
        </w:rPr>
        <w:t>ing Assisted Living Options to Our Community</w:t>
      </w:r>
    </w:p>
    <w:p w14:paraId="17EDBFEA" w14:textId="77777777" w:rsidR="00F0627D" w:rsidRPr="00242C05" w:rsidRDefault="00F0627D" w:rsidP="00F0627D">
      <w:pPr>
        <w:spacing w:after="240" w:line="300" w:lineRule="atLeast"/>
        <w:textAlignment w:val="baseline"/>
        <w:rPr>
          <w:rFonts w:ascii="Dubai" w:eastAsia="Times New Roman" w:hAnsi="Dubai" w:cs="Dubai" w:hint="cs"/>
          <w:b/>
          <w:bCs/>
          <w:color w:val="000000"/>
          <w:kern w:val="0"/>
          <w:sz w:val="18"/>
          <w:szCs w:val="18"/>
          <w14:ligatures w14:val="none"/>
        </w:rPr>
      </w:pPr>
    </w:p>
    <w:p w14:paraId="40F6586E" w14:textId="77777777" w:rsidR="00316019" w:rsidRDefault="00316019" w:rsidP="00F0627D">
      <w:pPr>
        <w:spacing w:after="240" w:line="300" w:lineRule="atLeast"/>
        <w:textAlignment w:val="baseline"/>
        <w:rPr>
          <w:rFonts w:ascii="Dubai" w:eastAsia="Times New Roman" w:hAnsi="Dubai" w:cs="Dubai"/>
          <w:color w:val="000000"/>
          <w:kern w:val="0"/>
          <w:sz w:val="24"/>
          <w:szCs w:val="24"/>
          <w14:ligatures w14:val="none"/>
        </w:rPr>
      </w:pPr>
    </w:p>
    <w:p w14:paraId="1FC175D1" w14:textId="5FBF1786" w:rsidR="00CA10BC" w:rsidRPr="00FD06B7" w:rsidRDefault="00F0627D" w:rsidP="00F0627D">
      <w:pPr>
        <w:spacing w:after="240" w:line="300" w:lineRule="atLeast"/>
        <w:textAlignment w:val="baseline"/>
        <w:rPr>
          <w:rFonts w:ascii="Dubai" w:eastAsia="Times New Roman" w:hAnsi="Dubai" w:cs="Dubai" w:hint="cs"/>
          <w:color w:val="000000"/>
          <w:kern w:val="0"/>
          <w:sz w:val="24"/>
          <w:szCs w:val="24"/>
          <w14:ligatures w14:val="none"/>
        </w:rPr>
      </w:pPr>
      <w:r w:rsidRPr="00FD06B7">
        <w:rPr>
          <w:rFonts w:ascii="Dubai" w:eastAsia="Times New Roman" w:hAnsi="Dubai" w:cs="Dubai" w:hint="cs"/>
          <w:color w:val="000000"/>
          <w:kern w:val="0"/>
          <w:sz w:val="24"/>
          <w:szCs w:val="24"/>
          <w14:ligatures w14:val="none"/>
        </w:rPr>
        <w:t>How to donate</w:t>
      </w:r>
      <w:r w:rsidR="00FD06B7" w:rsidRPr="00FD06B7">
        <w:rPr>
          <w:rFonts w:ascii="Dubai" w:eastAsia="Times New Roman" w:hAnsi="Dubai" w:cs="Dubai"/>
          <w:color w:val="000000"/>
          <w:kern w:val="0"/>
          <w:sz w:val="24"/>
          <w:szCs w:val="24"/>
          <w14:ligatures w14:val="none"/>
        </w:rPr>
        <w:t xml:space="preserve"> </w:t>
      </w:r>
      <w:r w:rsidR="006A46C5">
        <w:rPr>
          <w:rFonts w:ascii="Dubai" w:eastAsia="Times New Roman" w:hAnsi="Dubai" w:cs="Dubai"/>
          <w:color w:val="000000"/>
          <w:kern w:val="0"/>
          <w:sz w:val="24"/>
          <w:szCs w:val="24"/>
          <w14:ligatures w14:val="none"/>
        </w:rPr>
        <w:t xml:space="preserve">to </w:t>
      </w:r>
      <w:r w:rsidR="006A46C5" w:rsidRPr="006A46C5">
        <w:rPr>
          <w:rFonts w:ascii="Dubai" w:eastAsia="Times New Roman" w:hAnsi="Dubai" w:cs="Dubai"/>
          <w:b/>
          <w:bCs/>
          <w:color w:val="000000"/>
          <w:kern w:val="0"/>
          <w:sz w:val="24"/>
          <w:szCs w:val="24"/>
          <w14:ligatures w14:val="none"/>
        </w:rPr>
        <w:t>Places to Age</w:t>
      </w:r>
      <w:r w:rsidR="006A46C5">
        <w:rPr>
          <w:rFonts w:ascii="Dubai" w:eastAsia="Times New Roman" w:hAnsi="Dubai" w:cs="Dubai"/>
          <w:color w:val="000000"/>
          <w:kern w:val="0"/>
          <w:sz w:val="24"/>
          <w:szCs w:val="24"/>
          <w14:ligatures w14:val="none"/>
        </w:rPr>
        <w:t xml:space="preserve"> </w:t>
      </w:r>
      <w:r w:rsidR="00FD06B7" w:rsidRPr="00FD06B7">
        <w:rPr>
          <w:rFonts w:ascii="Dubai" w:eastAsia="Times New Roman" w:hAnsi="Dubai" w:cs="Dubai"/>
          <w:color w:val="000000"/>
          <w:kern w:val="0"/>
          <w:sz w:val="24"/>
          <w:szCs w:val="24"/>
          <w14:ligatures w14:val="none"/>
        </w:rPr>
        <w:t>through Chaffe County Community Foundation</w:t>
      </w:r>
      <w:r w:rsidR="006A46C5">
        <w:rPr>
          <w:rFonts w:ascii="Dubai" w:eastAsia="Times New Roman" w:hAnsi="Dubai" w:cs="Dubai"/>
          <w:color w:val="000000"/>
          <w:kern w:val="0"/>
          <w:sz w:val="24"/>
          <w:szCs w:val="24"/>
          <w14:ligatures w14:val="none"/>
        </w:rPr>
        <w:t>:</w:t>
      </w:r>
    </w:p>
    <w:p w14:paraId="3FA50049" w14:textId="639ECEDD" w:rsidR="00125FC4" w:rsidRPr="00FD06B7" w:rsidRDefault="00CA10BC" w:rsidP="00AD4DC5">
      <w:pPr>
        <w:spacing w:after="240" w:line="300" w:lineRule="atLeast"/>
        <w:ind w:left="720"/>
        <w:textAlignment w:val="baseline"/>
        <w:rPr>
          <w:rFonts w:ascii="Dubai" w:eastAsia="Times New Roman" w:hAnsi="Dubai" w:cs="Dubai" w:hint="cs"/>
          <w:color w:val="000000"/>
          <w:kern w:val="0"/>
          <w:sz w:val="24"/>
          <w:szCs w:val="24"/>
          <w14:ligatures w14:val="none"/>
        </w:rPr>
      </w:pPr>
      <w:hyperlink r:id="rId5" w:history="1">
        <w:r w:rsidRPr="00FD06B7">
          <w:rPr>
            <w:rStyle w:val="Hyperlink"/>
            <w:rFonts w:ascii="Dubai" w:eastAsia="Times New Roman" w:hAnsi="Dubai" w:cs="Dubai" w:hint="cs"/>
            <w:kern w:val="0"/>
            <w:sz w:val="24"/>
            <w:szCs w:val="24"/>
            <w14:ligatures w14:val="none"/>
          </w:rPr>
          <w:t>https://www.chaffeecommunity.org/placestoage</w:t>
        </w:r>
      </w:hyperlink>
    </w:p>
    <w:p w14:paraId="77AD75F7" w14:textId="2863946A" w:rsidR="00CE3023" w:rsidRPr="00727439" w:rsidRDefault="00CE3023" w:rsidP="00CE3023">
      <w:pPr>
        <w:spacing w:after="240" w:line="300" w:lineRule="atLeast"/>
        <w:ind w:left="72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2743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Places to Age is a grassroots collection of community members working to bring Assisted Living to</w:t>
      </w:r>
      <w:r w:rsidR="00B520F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Chaffee County</w:t>
      </w:r>
      <w:r w:rsidRPr="0072743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 Our first long-term goal is to develop 25 Assisted Living and 10 Memory Care units. It is a priority for us to make this available to all income levels, reflecting the diverse economic make-up of Chaffee County. </w:t>
      </w:r>
    </w:p>
    <w:p w14:paraId="2F4B5987" w14:textId="77777777" w:rsidR="0004618D" w:rsidRDefault="0004618D" w:rsidP="00F0627D">
      <w:pPr>
        <w:spacing w:after="240" w:line="300" w:lineRule="atLeast"/>
        <w:textAlignment w:val="baseline"/>
        <w:rPr>
          <w:rFonts w:ascii="Dubai" w:eastAsia="Times New Roman" w:hAnsi="Dubai" w:cs="Dubai"/>
          <w:color w:val="000000"/>
          <w:kern w:val="0"/>
          <w:sz w:val="24"/>
          <w:szCs w:val="24"/>
          <w14:ligatures w14:val="none"/>
        </w:rPr>
      </w:pPr>
    </w:p>
    <w:p w14:paraId="071D4AE4" w14:textId="77777777" w:rsidR="0004618D" w:rsidRDefault="0004618D" w:rsidP="00F0627D">
      <w:pPr>
        <w:spacing w:after="240" w:line="300" w:lineRule="atLeast"/>
        <w:textAlignment w:val="baseline"/>
        <w:rPr>
          <w:rFonts w:ascii="Dubai" w:eastAsia="Times New Roman" w:hAnsi="Dubai" w:cs="Dubai"/>
          <w:color w:val="000000"/>
          <w:kern w:val="0"/>
          <w:sz w:val="24"/>
          <w:szCs w:val="24"/>
          <w14:ligatures w14:val="none"/>
        </w:rPr>
      </w:pPr>
    </w:p>
    <w:p w14:paraId="636AAFC7" w14:textId="78B65D11" w:rsidR="00F0627D" w:rsidRPr="00FD06B7" w:rsidRDefault="00970B80" w:rsidP="00F0627D">
      <w:pPr>
        <w:spacing w:after="240" w:line="300" w:lineRule="atLeast"/>
        <w:textAlignment w:val="baseline"/>
        <w:rPr>
          <w:rFonts w:ascii="Dubai" w:eastAsia="Times New Roman" w:hAnsi="Dubai" w:cs="Dubai" w:hint="cs"/>
          <w:color w:val="000000"/>
          <w:kern w:val="0"/>
          <w:sz w:val="24"/>
          <w:szCs w:val="24"/>
          <w14:ligatures w14:val="none"/>
        </w:rPr>
      </w:pPr>
      <w:r>
        <w:rPr>
          <w:rFonts w:ascii="Dubai" w:eastAsia="Times New Roman" w:hAnsi="Dubai" w:cs="Dubai"/>
          <w:color w:val="000000"/>
          <w:kern w:val="0"/>
          <w:sz w:val="24"/>
          <w:szCs w:val="24"/>
          <w14:ligatures w14:val="none"/>
        </w:rPr>
        <w:t xml:space="preserve">If you support the development of Assisted Living and Memory Care here in Chaffee County, do </w:t>
      </w:r>
      <w:r w:rsidR="00F0627D" w:rsidRPr="00FD06B7">
        <w:rPr>
          <w:rFonts w:ascii="Dubai" w:eastAsia="Times New Roman" w:hAnsi="Dubai" w:cs="Dubai" w:hint="cs"/>
          <w:color w:val="000000"/>
          <w:kern w:val="0"/>
          <w:sz w:val="24"/>
          <w:szCs w:val="24"/>
          <w14:ligatures w14:val="none"/>
        </w:rPr>
        <w:t>email th</w:t>
      </w:r>
      <w:r>
        <w:rPr>
          <w:rFonts w:ascii="Dubai" w:eastAsia="Times New Roman" w:hAnsi="Dubai" w:cs="Dubai"/>
          <w:color w:val="000000"/>
          <w:kern w:val="0"/>
          <w:sz w:val="24"/>
          <w:szCs w:val="24"/>
          <w14:ligatures w14:val="none"/>
        </w:rPr>
        <w:t>e following community leaders and express your support:</w:t>
      </w:r>
    </w:p>
    <w:p w14:paraId="570773EE" w14:textId="1F200A70" w:rsidR="00625217" w:rsidRPr="0004618D" w:rsidRDefault="00625217" w:rsidP="00F0627D">
      <w:pPr>
        <w:spacing w:after="240" w:line="300" w:lineRule="atLeast"/>
        <w:textAlignment w:val="baseline"/>
        <w:rPr>
          <w:rFonts w:ascii="Dubai" w:eastAsia="Times New Roman" w:hAnsi="Dubai" w:cs="Dubai" w:hint="cs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  <w:r w:rsidRPr="0004618D">
        <w:rPr>
          <w:rFonts w:ascii="Dubai" w:eastAsia="Times New Roman" w:hAnsi="Dubai" w:cs="Dubai" w:hint="cs"/>
          <w:b/>
          <w:bCs/>
          <w:i/>
          <w:iCs/>
          <w:color w:val="000000"/>
          <w:kern w:val="0"/>
          <w:sz w:val="24"/>
          <w:szCs w:val="24"/>
          <w14:ligatures w14:val="none"/>
        </w:rPr>
        <w:t>Municipal Mayors:</w:t>
      </w:r>
    </w:p>
    <w:p w14:paraId="0CFDF237" w14:textId="505CEF93" w:rsidR="00125FC4" w:rsidRPr="00FD06B7" w:rsidRDefault="00F0627D" w:rsidP="00625217">
      <w:pPr>
        <w:pStyle w:val="NoSpacing"/>
        <w:ind w:left="720"/>
        <w:rPr>
          <w:rFonts w:ascii="Dubai" w:hAnsi="Dubai" w:cs="Dubai" w:hint="cs"/>
          <w:sz w:val="24"/>
          <w:szCs w:val="24"/>
        </w:rPr>
      </w:pPr>
      <w:r w:rsidRPr="00FD06B7">
        <w:rPr>
          <w:rFonts w:ascii="Dubai" w:hAnsi="Dubai" w:cs="Dubai" w:hint="cs"/>
          <w:sz w:val="24"/>
          <w:szCs w:val="24"/>
        </w:rPr>
        <w:t xml:space="preserve">Mayor Libby Fay – BV </w:t>
      </w:r>
      <w:r w:rsidRPr="00FD06B7">
        <w:rPr>
          <w:rStyle w:val="Hyperlink"/>
          <w:rFonts w:ascii="Dubai" w:hAnsi="Dubai" w:cs="Dubai" w:hint="cs"/>
          <w:color w:val="auto"/>
          <w:sz w:val="24"/>
          <w:szCs w:val="24"/>
          <w:u w:val="none"/>
        </w:rPr>
        <w:tab/>
      </w:r>
      <w:hyperlink r:id="rId6" w:history="1">
        <w:r w:rsidR="006A46C5" w:rsidRPr="00721364">
          <w:rPr>
            <w:rStyle w:val="Hyperlink"/>
            <w:rFonts w:ascii="Dubai" w:hAnsi="Dubai" w:cs="Dubai"/>
            <w:sz w:val="24"/>
            <w:szCs w:val="24"/>
          </w:rPr>
          <w:t>mayorfay@buenavistaco.gov</w:t>
        </w:r>
      </w:hyperlink>
      <w:r w:rsidR="00125FC4" w:rsidRPr="00FD06B7">
        <w:rPr>
          <w:rFonts w:ascii="Dubai" w:hAnsi="Dubai" w:cs="Dubai" w:hint="cs"/>
          <w:sz w:val="24"/>
          <w:szCs w:val="24"/>
        </w:rPr>
        <w:t xml:space="preserve"> </w:t>
      </w:r>
    </w:p>
    <w:p w14:paraId="4D5E68B7" w14:textId="36924E59" w:rsidR="00125FC4" w:rsidRPr="00FD06B7" w:rsidRDefault="00F0627D" w:rsidP="00625217">
      <w:pPr>
        <w:pStyle w:val="NoSpacing"/>
        <w:ind w:left="720"/>
        <w:rPr>
          <w:rFonts w:ascii="Dubai" w:hAnsi="Dubai" w:cs="Dubai" w:hint="cs"/>
          <w:sz w:val="24"/>
          <w:szCs w:val="24"/>
        </w:rPr>
      </w:pPr>
      <w:r w:rsidRPr="00FD06B7">
        <w:rPr>
          <w:rFonts w:ascii="Dubai" w:hAnsi="Dubai" w:cs="Dubai" w:hint="cs"/>
          <w:sz w:val="24"/>
          <w:szCs w:val="24"/>
        </w:rPr>
        <w:t>Mayor Dan Shore</w:t>
      </w:r>
      <w:r w:rsidRPr="00FD06B7">
        <w:rPr>
          <w:rFonts w:ascii="Dubai" w:hAnsi="Dubai" w:cs="Dubai" w:hint="cs"/>
          <w:sz w:val="24"/>
          <w:szCs w:val="24"/>
        </w:rPr>
        <w:tab/>
      </w:r>
      <w:r w:rsidR="00E723F5" w:rsidRPr="00FD06B7">
        <w:rPr>
          <w:rFonts w:ascii="Dubai" w:hAnsi="Dubai" w:cs="Dubai" w:hint="cs"/>
          <w:sz w:val="24"/>
          <w:szCs w:val="24"/>
        </w:rPr>
        <w:tab/>
      </w:r>
      <w:hyperlink r:id="rId7" w:history="1">
        <w:r w:rsidR="00E723F5" w:rsidRPr="00FD06B7">
          <w:rPr>
            <w:rStyle w:val="Hyperlink"/>
            <w:rFonts w:ascii="Dubai" w:hAnsi="Dubai" w:cs="Dubai" w:hint="cs"/>
            <w:color w:val="auto"/>
            <w:sz w:val="24"/>
            <w:szCs w:val="24"/>
            <w:u w:val="none"/>
          </w:rPr>
          <w:t>dan.shore@salidaelected.com</w:t>
        </w:r>
      </w:hyperlink>
    </w:p>
    <w:p w14:paraId="7D2B8FC7" w14:textId="6696BBB2" w:rsidR="00125FC4" w:rsidRPr="00FD06B7" w:rsidRDefault="00E723F5" w:rsidP="00625217">
      <w:pPr>
        <w:pStyle w:val="NoSpacing"/>
        <w:ind w:left="720"/>
        <w:rPr>
          <w:rFonts w:ascii="Dubai" w:hAnsi="Dubai" w:cs="Dubai" w:hint="cs"/>
          <w:sz w:val="24"/>
          <w:szCs w:val="24"/>
        </w:rPr>
      </w:pPr>
      <w:r w:rsidRPr="00FD06B7">
        <w:rPr>
          <w:rFonts w:ascii="Dubai" w:hAnsi="Dubai" w:cs="Dubai" w:hint="cs"/>
          <w:sz w:val="24"/>
          <w:szCs w:val="24"/>
        </w:rPr>
        <w:t xml:space="preserve">Mayor Ben </w:t>
      </w:r>
      <w:proofErr w:type="spellStart"/>
      <w:r w:rsidRPr="00FD06B7">
        <w:rPr>
          <w:rFonts w:ascii="Dubai" w:hAnsi="Dubai" w:cs="Dubai" w:hint="cs"/>
          <w:sz w:val="24"/>
          <w:szCs w:val="24"/>
        </w:rPr>
        <w:t>Scanga</w:t>
      </w:r>
      <w:proofErr w:type="spellEnd"/>
      <w:r w:rsidRPr="00FD06B7">
        <w:rPr>
          <w:rFonts w:ascii="Dubai" w:hAnsi="Dubai" w:cs="Dubai" w:hint="cs"/>
          <w:sz w:val="24"/>
          <w:szCs w:val="24"/>
        </w:rPr>
        <w:tab/>
      </w:r>
      <w:r w:rsidRPr="00FD06B7">
        <w:rPr>
          <w:rFonts w:ascii="Dubai" w:hAnsi="Dubai" w:cs="Dubai" w:hint="cs"/>
          <w:sz w:val="24"/>
          <w:szCs w:val="24"/>
        </w:rPr>
        <w:tab/>
      </w:r>
      <w:hyperlink r:id="rId8" w:history="1">
        <w:r w:rsidRPr="00FD06B7">
          <w:rPr>
            <w:rFonts w:ascii="Dubai" w:hAnsi="Dubai" w:cs="Dubai" w:hint="cs"/>
            <w:sz w:val="24"/>
            <w:szCs w:val="24"/>
          </w:rPr>
          <w:t>trusteescanga@ponchasprings.us</w:t>
        </w:r>
      </w:hyperlink>
    </w:p>
    <w:p w14:paraId="20BC5E52" w14:textId="77777777" w:rsidR="00F068B5" w:rsidRPr="0004618D" w:rsidRDefault="00F068B5" w:rsidP="00E723F5">
      <w:pPr>
        <w:spacing w:after="240" w:line="300" w:lineRule="atLeast"/>
        <w:textAlignment w:val="baseline"/>
        <w:rPr>
          <w:rFonts w:ascii="Dubai" w:eastAsia="Times New Roman" w:hAnsi="Dubai" w:cs="Dubai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</w:p>
    <w:p w14:paraId="199B6023" w14:textId="6DB05511" w:rsidR="00E723F5" w:rsidRPr="0004618D" w:rsidRDefault="00E723F5" w:rsidP="00E723F5">
      <w:pPr>
        <w:spacing w:after="240" w:line="300" w:lineRule="atLeast"/>
        <w:textAlignment w:val="baseline"/>
        <w:rPr>
          <w:rFonts w:ascii="Dubai" w:eastAsia="Times New Roman" w:hAnsi="Dubai" w:cs="Dubai" w:hint="cs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  <w:r w:rsidRPr="0004618D">
        <w:rPr>
          <w:rFonts w:ascii="Dubai" w:eastAsia="Times New Roman" w:hAnsi="Dubai" w:cs="Dubai" w:hint="cs"/>
          <w:b/>
          <w:bCs/>
          <w:i/>
          <w:iCs/>
          <w:color w:val="000000"/>
          <w:kern w:val="0"/>
          <w:sz w:val="24"/>
          <w:szCs w:val="24"/>
          <w14:ligatures w14:val="none"/>
        </w:rPr>
        <w:t>Chaffee Commissioners:</w:t>
      </w:r>
    </w:p>
    <w:p w14:paraId="0B37B5D7" w14:textId="7121976A" w:rsidR="00125FC4" w:rsidRPr="00FD06B7" w:rsidRDefault="00E723F5" w:rsidP="00242C05">
      <w:pPr>
        <w:pStyle w:val="NoSpacing"/>
        <w:ind w:left="720"/>
        <w:rPr>
          <w:rFonts w:ascii="Dubai" w:hAnsi="Dubai" w:cs="Dubai" w:hint="cs"/>
          <w:sz w:val="24"/>
          <w:szCs w:val="24"/>
        </w:rPr>
      </w:pPr>
      <w:r w:rsidRPr="00FD06B7">
        <w:rPr>
          <w:rFonts w:ascii="Dubai" w:hAnsi="Dubai" w:cs="Dubai" w:hint="cs"/>
          <w:sz w:val="24"/>
          <w:szCs w:val="24"/>
        </w:rPr>
        <w:t>Keith Baker</w:t>
      </w:r>
      <w:r w:rsidRPr="00FD06B7">
        <w:rPr>
          <w:rFonts w:ascii="Dubai" w:hAnsi="Dubai" w:cs="Dubai" w:hint="cs"/>
          <w:sz w:val="24"/>
          <w:szCs w:val="24"/>
        </w:rPr>
        <w:tab/>
      </w:r>
      <w:r w:rsidRPr="00FD06B7">
        <w:rPr>
          <w:rFonts w:ascii="Dubai" w:hAnsi="Dubai" w:cs="Dubai" w:hint="cs"/>
          <w:sz w:val="24"/>
          <w:szCs w:val="24"/>
        </w:rPr>
        <w:tab/>
      </w:r>
      <w:r w:rsidRPr="00FD06B7">
        <w:rPr>
          <w:rFonts w:ascii="Dubai" w:hAnsi="Dubai" w:cs="Dubai" w:hint="cs"/>
          <w:sz w:val="24"/>
          <w:szCs w:val="24"/>
        </w:rPr>
        <w:tab/>
      </w:r>
      <w:hyperlink r:id="rId9" w:history="1">
        <w:r w:rsidRPr="00FD06B7">
          <w:rPr>
            <w:rFonts w:ascii="Dubai" w:hAnsi="Dubai" w:cs="Dubai" w:hint="cs"/>
            <w:sz w:val="24"/>
            <w:szCs w:val="24"/>
          </w:rPr>
          <w:t>kbaker@chaffeecounty.org</w:t>
        </w:r>
      </w:hyperlink>
      <w:r w:rsidR="00125FC4" w:rsidRPr="00FD06B7">
        <w:rPr>
          <w:rFonts w:ascii="Dubai" w:hAnsi="Dubai" w:cs="Dubai" w:hint="cs"/>
          <w:sz w:val="24"/>
          <w:szCs w:val="24"/>
        </w:rPr>
        <w:t xml:space="preserve"> </w:t>
      </w:r>
    </w:p>
    <w:p w14:paraId="7347A5FC" w14:textId="56ECDE77" w:rsidR="00125FC4" w:rsidRPr="00FD06B7" w:rsidRDefault="00E723F5" w:rsidP="00242C05">
      <w:pPr>
        <w:pStyle w:val="NoSpacing"/>
        <w:ind w:left="720"/>
        <w:rPr>
          <w:rFonts w:ascii="Dubai" w:hAnsi="Dubai" w:cs="Dubai" w:hint="cs"/>
          <w:sz w:val="24"/>
          <w:szCs w:val="24"/>
        </w:rPr>
      </w:pPr>
      <w:r w:rsidRPr="00FD06B7">
        <w:rPr>
          <w:rFonts w:ascii="Dubai" w:hAnsi="Dubai" w:cs="Dubai" w:hint="cs"/>
          <w:sz w:val="24"/>
          <w:szCs w:val="24"/>
        </w:rPr>
        <w:t>Greg Felt</w:t>
      </w:r>
      <w:r w:rsidRPr="00FD06B7">
        <w:rPr>
          <w:rFonts w:ascii="Dubai" w:hAnsi="Dubai" w:cs="Dubai" w:hint="cs"/>
          <w:sz w:val="24"/>
          <w:szCs w:val="24"/>
        </w:rPr>
        <w:tab/>
      </w:r>
      <w:r w:rsidRPr="00FD06B7">
        <w:rPr>
          <w:rFonts w:ascii="Dubai" w:hAnsi="Dubai" w:cs="Dubai" w:hint="cs"/>
          <w:sz w:val="24"/>
          <w:szCs w:val="24"/>
        </w:rPr>
        <w:tab/>
      </w:r>
      <w:r w:rsidRPr="00FD06B7">
        <w:rPr>
          <w:rFonts w:ascii="Dubai" w:hAnsi="Dubai" w:cs="Dubai" w:hint="cs"/>
          <w:sz w:val="24"/>
          <w:szCs w:val="24"/>
        </w:rPr>
        <w:tab/>
      </w:r>
      <w:hyperlink r:id="rId10" w:history="1">
        <w:r w:rsidRPr="00FD06B7">
          <w:rPr>
            <w:rFonts w:ascii="Dubai" w:hAnsi="Dubai" w:cs="Dubai" w:hint="cs"/>
            <w:sz w:val="24"/>
            <w:szCs w:val="24"/>
          </w:rPr>
          <w:t>gfelt@chaffeecounty.org</w:t>
        </w:r>
      </w:hyperlink>
      <w:r w:rsidR="00125FC4" w:rsidRPr="00FD06B7">
        <w:rPr>
          <w:rFonts w:ascii="Dubai" w:hAnsi="Dubai" w:cs="Dubai" w:hint="cs"/>
          <w:sz w:val="24"/>
          <w:szCs w:val="24"/>
        </w:rPr>
        <w:t xml:space="preserve"> </w:t>
      </w:r>
    </w:p>
    <w:p w14:paraId="1EB7AD2F" w14:textId="0AE6E370" w:rsidR="00125FC4" w:rsidRPr="00FD06B7" w:rsidRDefault="00E723F5" w:rsidP="00242C05">
      <w:pPr>
        <w:pStyle w:val="NoSpacing"/>
        <w:ind w:left="720"/>
        <w:rPr>
          <w:rFonts w:ascii="Dubai" w:hAnsi="Dubai" w:cs="Dubai" w:hint="cs"/>
          <w:sz w:val="24"/>
          <w:szCs w:val="24"/>
        </w:rPr>
      </w:pPr>
      <w:r w:rsidRPr="00FD06B7">
        <w:rPr>
          <w:rFonts w:ascii="Dubai" w:hAnsi="Dubai" w:cs="Dubai" w:hint="cs"/>
          <w:sz w:val="24"/>
          <w:szCs w:val="24"/>
        </w:rPr>
        <w:t>P</w:t>
      </w:r>
      <w:r w:rsidR="005C6A98">
        <w:rPr>
          <w:rFonts w:ascii="Dubai" w:hAnsi="Dubai" w:cs="Dubai"/>
          <w:sz w:val="24"/>
          <w:szCs w:val="24"/>
        </w:rPr>
        <w:t>.</w:t>
      </w:r>
      <w:r w:rsidRPr="00FD06B7">
        <w:rPr>
          <w:rFonts w:ascii="Dubai" w:hAnsi="Dubai" w:cs="Dubai" w:hint="cs"/>
          <w:sz w:val="24"/>
          <w:szCs w:val="24"/>
        </w:rPr>
        <w:t>T</w:t>
      </w:r>
      <w:r w:rsidR="005C6A98">
        <w:rPr>
          <w:rFonts w:ascii="Dubai" w:hAnsi="Dubai" w:cs="Dubai"/>
          <w:sz w:val="24"/>
          <w:szCs w:val="24"/>
        </w:rPr>
        <w:t>.</w:t>
      </w:r>
      <w:r w:rsidRPr="00FD06B7">
        <w:rPr>
          <w:rFonts w:ascii="Dubai" w:hAnsi="Dubai" w:cs="Dubai" w:hint="cs"/>
          <w:sz w:val="24"/>
          <w:szCs w:val="24"/>
        </w:rPr>
        <w:t xml:space="preserve"> Wood</w:t>
      </w:r>
      <w:r w:rsidRPr="00FD06B7">
        <w:rPr>
          <w:rFonts w:ascii="Dubai" w:hAnsi="Dubai" w:cs="Dubai" w:hint="cs"/>
          <w:sz w:val="24"/>
          <w:szCs w:val="24"/>
        </w:rPr>
        <w:tab/>
      </w:r>
      <w:r w:rsidRPr="00FD06B7">
        <w:rPr>
          <w:rFonts w:ascii="Dubai" w:hAnsi="Dubai" w:cs="Dubai" w:hint="cs"/>
          <w:sz w:val="24"/>
          <w:szCs w:val="24"/>
        </w:rPr>
        <w:tab/>
      </w:r>
      <w:r w:rsidRPr="00FD06B7">
        <w:rPr>
          <w:rFonts w:ascii="Dubai" w:hAnsi="Dubai" w:cs="Dubai" w:hint="cs"/>
          <w:sz w:val="24"/>
          <w:szCs w:val="24"/>
        </w:rPr>
        <w:tab/>
      </w:r>
      <w:r w:rsidR="00125FC4" w:rsidRPr="00FD06B7">
        <w:rPr>
          <w:rFonts w:ascii="Dubai" w:hAnsi="Dubai" w:cs="Dubai" w:hint="cs"/>
          <w:sz w:val="24"/>
          <w:szCs w:val="24"/>
        </w:rPr>
        <w:t xml:space="preserve">pwood@chaffeecounty.org </w:t>
      </w:r>
    </w:p>
    <w:p w14:paraId="29653852" w14:textId="77777777" w:rsidR="00AD4DC5" w:rsidRPr="00242C05" w:rsidRDefault="00AD4DC5">
      <w:pPr>
        <w:rPr>
          <w:rFonts w:ascii="Dubai" w:hAnsi="Dubai" w:cs="Dubai" w:hint="cs"/>
        </w:rPr>
      </w:pPr>
    </w:p>
    <w:sectPr w:rsidR="00AD4DC5" w:rsidRPr="00242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bai">
    <w:charset w:val="B2"/>
    <w:family w:val="swiss"/>
    <w:pitch w:val="variable"/>
    <w:sig w:usb0="8000206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C5CC6"/>
    <w:multiLevelType w:val="hybridMultilevel"/>
    <w:tmpl w:val="A60C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B0DD2"/>
    <w:multiLevelType w:val="hybridMultilevel"/>
    <w:tmpl w:val="AC64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C4E2E"/>
    <w:multiLevelType w:val="hybridMultilevel"/>
    <w:tmpl w:val="EF08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877185">
    <w:abstractNumId w:val="2"/>
  </w:num>
  <w:num w:numId="2" w16cid:durableId="1294822230">
    <w:abstractNumId w:val="0"/>
  </w:num>
  <w:num w:numId="3" w16cid:durableId="1657956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C5"/>
    <w:rsid w:val="0004618D"/>
    <w:rsid w:val="000B1107"/>
    <w:rsid w:val="000B3663"/>
    <w:rsid w:val="00125FC4"/>
    <w:rsid w:val="0013404A"/>
    <w:rsid w:val="00242C05"/>
    <w:rsid w:val="002E50F6"/>
    <w:rsid w:val="00316019"/>
    <w:rsid w:val="00425D20"/>
    <w:rsid w:val="005623D5"/>
    <w:rsid w:val="005C4035"/>
    <w:rsid w:val="005C6A98"/>
    <w:rsid w:val="00625217"/>
    <w:rsid w:val="006A46C5"/>
    <w:rsid w:val="00717474"/>
    <w:rsid w:val="00727439"/>
    <w:rsid w:val="00842F13"/>
    <w:rsid w:val="00851390"/>
    <w:rsid w:val="0086123B"/>
    <w:rsid w:val="00970B80"/>
    <w:rsid w:val="00AC0BEC"/>
    <w:rsid w:val="00AD4DC5"/>
    <w:rsid w:val="00B3211C"/>
    <w:rsid w:val="00B520F7"/>
    <w:rsid w:val="00B649E4"/>
    <w:rsid w:val="00B73217"/>
    <w:rsid w:val="00BF64FC"/>
    <w:rsid w:val="00CA10BC"/>
    <w:rsid w:val="00CD647A"/>
    <w:rsid w:val="00CE092D"/>
    <w:rsid w:val="00CE3023"/>
    <w:rsid w:val="00D34766"/>
    <w:rsid w:val="00D96287"/>
    <w:rsid w:val="00DE4DF2"/>
    <w:rsid w:val="00DE76B7"/>
    <w:rsid w:val="00E12A63"/>
    <w:rsid w:val="00E306C0"/>
    <w:rsid w:val="00E723F5"/>
    <w:rsid w:val="00F0627D"/>
    <w:rsid w:val="00F068B5"/>
    <w:rsid w:val="00FA5AA7"/>
    <w:rsid w:val="00FD06B7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AE063"/>
  <w15:chartTrackingRefBased/>
  <w15:docId w15:val="{DB29C7F2-9D50-4A36-BFF9-E9BA2A2F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D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39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062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steescanga@ponchasprings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.shore@salidaelecte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yorfay@buenavistaco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haffeecommunity.org/placestoage" TargetMode="External"/><Relationship Id="rId10" Type="http://schemas.openxmlformats.org/officeDocument/2006/relationships/hyperlink" Target="mailto:gfelt@chaffeecount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baker@chaffee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Bruno</dc:creator>
  <cp:keywords/>
  <dc:description/>
  <cp:lastModifiedBy>Andi Bruno</cp:lastModifiedBy>
  <cp:revision>2</cp:revision>
  <cp:lastPrinted>2023-06-16T18:04:00Z</cp:lastPrinted>
  <dcterms:created xsi:type="dcterms:W3CDTF">2023-06-16T20:52:00Z</dcterms:created>
  <dcterms:modified xsi:type="dcterms:W3CDTF">2023-06-16T20:52:00Z</dcterms:modified>
</cp:coreProperties>
</file>